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A7" w:rsidRPr="00FD2057" w:rsidRDefault="000E38A7" w:rsidP="000E38A7">
      <w:pPr>
        <w:pStyle w:val="NormalWeb"/>
        <w:shd w:val="clear" w:color="auto" w:fill="FFFFFF"/>
        <w:spacing w:before="0" w:beforeAutospacing="0" w:after="150" w:afterAutospacing="0" w:line="330" w:lineRule="atLeast"/>
        <w:jc w:val="center"/>
        <w:rPr>
          <w:b/>
        </w:rPr>
      </w:pPr>
      <w:r w:rsidRPr="00FD2057">
        <w:rPr>
          <w:b/>
        </w:rPr>
        <w:t>MESLEKİ EĞİTİM MERKEZİ</w:t>
      </w:r>
    </w:p>
    <w:p w:rsidR="000E38A7" w:rsidRDefault="000E38A7" w:rsidP="000E38A7">
      <w:pPr>
        <w:pStyle w:val="NormalWeb"/>
        <w:shd w:val="clear" w:color="auto" w:fill="FFFFFF"/>
        <w:spacing w:before="0" w:beforeAutospacing="0" w:after="150" w:afterAutospacing="0" w:line="330" w:lineRule="atLeast"/>
        <w:rPr>
          <w:b/>
        </w:rPr>
      </w:pPr>
    </w:p>
    <w:p w:rsidR="000E38A7" w:rsidRDefault="000E38A7" w:rsidP="000E38A7">
      <w:pPr>
        <w:pStyle w:val="NormalWeb"/>
        <w:shd w:val="clear" w:color="auto" w:fill="FFFFFF"/>
        <w:spacing w:before="0" w:beforeAutospacing="0" w:after="150" w:afterAutospacing="0" w:line="330" w:lineRule="atLeast"/>
      </w:pPr>
      <w:r w:rsidRPr="00EF0A1E">
        <w:rPr>
          <w:bCs/>
        </w:rPr>
        <w:t>            Mesleki Eğitim Merkezi, piyasanın ihtiyaç duyduğu birçok alanda mesleki eğitim vermekte olup,</w:t>
      </w:r>
      <w:r>
        <w:rPr>
          <w:bCs/>
        </w:rPr>
        <w:t xml:space="preserve"> </w:t>
      </w:r>
      <w:r>
        <w:t xml:space="preserve">çıraklık dönemi öğretim programı ile çıraklara; mesleğinin gerektirdiği iş ve işlemleri, ustasının gözetimi altında kabul edilebilir standartlarda yapabilme yeterliklerini kazandırmak amaçlanmıştır. Ayrıca yeniliğe ve değişime uyum sağlayabilen, çevresindeki insanlarla sağlıklı iletişim kurabilen, belirlediği hedeflere ulaşmak için girişimlerde bulunabilen, yaratıcı ve eleştiriye açık bireyleri yetiştirmek hedeflenmiştir. </w:t>
      </w:r>
    </w:p>
    <w:p w:rsidR="000E38A7" w:rsidRDefault="000E38A7" w:rsidP="000E38A7">
      <w:pPr>
        <w:pStyle w:val="NormalWeb"/>
        <w:shd w:val="clear" w:color="auto" w:fill="FFFFFF"/>
        <w:spacing w:before="0" w:beforeAutospacing="0" w:after="150" w:afterAutospacing="0" w:line="330" w:lineRule="atLeast"/>
      </w:pPr>
      <w:r>
        <w:t xml:space="preserve">          Ustalık dönemi öğretim programıyla da kalfalara; mesleğinin gerektirdiği iş ve işlemleri bağımsız olarak yapabilme yeterliklerini kazandırmak amaçlanmıştır. </w:t>
      </w:r>
      <w:proofErr w:type="gramStart"/>
      <w:r>
        <w:t xml:space="preserve">Aynı zamanda, çağdaş teknolojiyi kullanabilen, problem çözebilen, alanında kazandığı bilgi ve becerileri doğru kullanarak sektörün ihtiyaç duyduğu kaliteli ürün ve hizmetleri sunabilen, uygulama sonuçlarını izleyerek değerlendirebilen ve gerekli önlemleri alabilen, araştırma yaparak her konuda yenilikleri takip ederek hayata geçirebilen, bütün kaynakları etkili ve verimli kullanarak maliyet hesabı yapabilen, kendi iş yerini kuran ve işletebilen bireyler yetiştirmeyi amaçlamaktadır. </w:t>
      </w:r>
      <w:proofErr w:type="gramEnd"/>
    </w:p>
    <w:p w:rsidR="000E38A7" w:rsidRDefault="000E38A7" w:rsidP="000E38A7">
      <w:pPr>
        <w:pStyle w:val="NormalWeb"/>
        <w:shd w:val="clear" w:color="auto" w:fill="FFFFFF"/>
        <w:spacing w:before="0" w:beforeAutospacing="0" w:after="150" w:afterAutospacing="0" w:line="330" w:lineRule="atLeast"/>
        <w:rPr>
          <w:bCs/>
        </w:rPr>
      </w:pPr>
      <w:r>
        <w:rPr>
          <w:bCs/>
        </w:rPr>
        <w:t xml:space="preserve">         </w:t>
      </w:r>
      <w:r w:rsidRPr="00EF0A1E">
        <w:rPr>
          <w:bCs/>
        </w:rPr>
        <w:t>Mesleki Eğitim Merkezi</w:t>
      </w:r>
      <w:r w:rsidR="003E3600">
        <w:rPr>
          <w:bCs/>
        </w:rPr>
        <w:t>,</w:t>
      </w:r>
      <w:r w:rsidRPr="00EF0A1E">
        <w:rPr>
          <w:bCs/>
        </w:rPr>
        <w:t xml:space="preserve"> Bakanlığımız tarafından kapsama alınmış mesleklerde (</w:t>
      </w:r>
      <w:r w:rsidR="00B61854">
        <w:rPr>
          <w:bCs/>
        </w:rPr>
        <w:t xml:space="preserve">32. Mesleki Eğitim Kurulu Kararları gereğince </w:t>
      </w:r>
      <w:r w:rsidRPr="00EF0A1E">
        <w:rPr>
          <w:bCs/>
        </w:rPr>
        <w:t>3</w:t>
      </w:r>
      <w:r w:rsidR="00B61854">
        <w:rPr>
          <w:bCs/>
        </w:rPr>
        <w:t>4</w:t>
      </w:r>
      <w:r w:rsidRPr="00EF0A1E">
        <w:rPr>
          <w:bCs/>
        </w:rPr>
        <w:t xml:space="preserve"> alan ve 1</w:t>
      </w:r>
      <w:r w:rsidR="00B61854">
        <w:rPr>
          <w:bCs/>
        </w:rPr>
        <w:t>84</w:t>
      </w:r>
      <w:r w:rsidRPr="00EF0A1E">
        <w:rPr>
          <w:bCs/>
        </w:rPr>
        <w:t xml:space="preserve"> dal)  çalışanların belgelendirilmesi işlemini yapmaktadır. Çıraklık Eğitim zorunlu olup, Çırak öğrencil</w:t>
      </w:r>
      <w:r>
        <w:rPr>
          <w:bCs/>
        </w:rPr>
        <w:t>erimiz</w:t>
      </w:r>
      <w:r w:rsidRPr="00EF0A1E">
        <w:rPr>
          <w:bCs/>
        </w:rPr>
        <w:t>, teorik eğitimlerini Mesleki Eğitim Merkezlerinde, pratik eğitimlerini de işyerlerinde yapmaktadırlar. </w:t>
      </w:r>
    </w:p>
    <w:p w:rsidR="000E38A7" w:rsidRDefault="000E38A7" w:rsidP="000E38A7">
      <w:pPr>
        <w:pStyle w:val="NormalWeb"/>
        <w:shd w:val="clear" w:color="auto" w:fill="FFFFFF"/>
        <w:spacing w:before="0" w:beforeAutospacing="0" w:after="150" w:afterAutospacing="0" w:line="330" w:lineRule="atLeast"/>
      </w:pPr>
      <w:r>
        <w:t xml:space="preserve">ÇIRAKLIK, KALFA VE USTALARIN EĞİTİMLERİ </w:t>
      </w:r>
    </w:p>
    <w:p w:rsidR="000E38A7" w:rsidRDefault="000E38A7" w:rsidP="000E38A7">
      <w:pPr>
        <w:pStyle w:val="NormalWeb"/>
        <w:shd w:val="clear" w:color="auto" w:fill="FFFFFF"/>
        <w:spacing w:before="0" w:beforeAutospacing="0" w:after="150" w:afterAutospacing="0" w:line="330" w:lineRule="atLeast"/>
      </w:pPr>
      <w:r>
        <w:t>1- Çıraklık Dönemi Eğitimleri Zorunlu temel eğitimini tamamladıktan sonra, gerçek iş ortamında fiilen çalışmak suretiyle meslek öğrenmek isteyen 14 yaş ve üzerindeki vatandaşlarımızın teorik ve pratik mesleki eğitimlerinin bir programa göre yapılmasını sağlayarak, onları ülkenin ihtiyaç duyduğu becerili işgücü haline getirmek, çıraklık eğitiminin temel amacıdır.</w:t>
      </w:r>
      <w:r w:rsidR="00063356" w:rsidRPr="00063356">
        <w:t xml:space="preserve"> </w:t>
      </w:r>
      <w:r w:rsidR="00063356">
        <w:t>Çıraklık Dönemi Eğitimleri 3 yıl olup başarılı olanlara Kalfalık Belgesi verilmektedir.</w:t>
      </w:r>
    </w:p>
    <w:p w:rsidR="00FB3CC7" w:rsidRDefault="000E38A7" w:rsidP="000E38A7">
      <w:pPr>
        <w:pStyle w:val="NormalWeb"/>
        <w:shd w:val="clear" w:color="auto" w:fill="FFFFFF"/>
        <w:spacing w:before="0" w:beforeAutospacing="0" w:after="150" w:afterAutospacing="0" w:line="330" w:lineRule="atLeast"/>
      </w:pPr>
      <w:r>
        <w:t>2- Kalfalık Dönemi Eğitimleri İsteyen kalfalar için kapsam ve süresi Bakanlığımızca belirlenen programlar doğrultusunda</w:t>
      </w:r>
      <w:r w:rsidR="00FB3CC7">
        <w:t xml:space="preserve"> Kanunun 10 uncu maddesindeki kayıt şartlarını taşıyanlar 12</w:t>
      </w:r>
      <w:r w:rsidR="00047B21">
        <w:t>.</w:t>
      </w:r>
      <w:r w:rsidR="00FB3CC7">
        <w:t xml:space="preserve"> sınıfta mesleki eğitimlerine devam edebilirler. Bunların kayıtları ile başarı durumları Millî Eğitim Bakanlığı Ortaöğretim Kurumları Yönetmeliği hükümlerine göre değerlendirilir, bir yılın sonunda başarılı olanlara</w:t>
      </w:r>
      <w:r w:rsidR="001F7A5E">
        <w:t>; Ayrıca Orta Öğretim mezunu olan kalfalarımıza, 27 haftalık Ustalık Telafi Program</w:t>
      </w:r>
      <w:r w:rsidR="00536E35">
        <w:t>ı sonrasında yapılacak Ustalık Sı</w:t>
      </w:r>
      <w:bookmarkStart w:id="0" w:name="_GoBack"/>
      <w:bookmarkEnd w:id="0"/>
      <w:r w:rsidR="001F7A5E">
        <w:t>navında başarılı olanlara,</w:t>
      </w:r>
      <w:r w:rsidR="00FB3CC7">
        <w:t xml:space="preserve"> Ustalık Belgesi verilir.</w:t>
      </w:r>
    </w:p>
    <w:p w:rsidR="000E38A7" w:rsidRDefault="000E38A7" w:rsidP="000E38A7">
      <w:pPr>
        <w:pStyle w:val="NormalWeb"/>
        <w:shd w:val="clear" w:color="auto" w:fill="FFFFFF"/>
        <w:spacing w:before="0" w:beforeAutospacing="0" w:after="150" w:afterAutospacing="0" w:line="330" w:lineRule="atLeast"/>
      </w:pPr>
      <w:r>
        <w:t xml:space="preserve">USTA ÖĞRETİCİLERİN EĞİTİMİ İşyerinde, sanatını çıraklara öğretmekle görevli ustaların katıldığı eğitimdir. Bu eğitimi görmeyen işyeri sahibi veya ustaların yanlarında veya işyerlerinde çırak çalıştırmaları mümkün bulunmamaktadır (3308 sayılı Kanunun 31. Maddesi). Bu eğitimle çırak yetiştirme sorumluluğunu üstlenen ustaların sanatını başkasına </w:t>
      </w:r>
      <w:r>
        <w:lastRenderedPageBreak/>
        <w:t>iyi bir şekilde öğretme yöntem ve tekniklerini öğrenmeleri hedeflenmektedir. Bu amaçla hazırlanmış bulunan “İş Pedagojisi Ku</w:t>
      </w:r>
      <w:r w:rsidR="00142C7F">
        <w:t xml:space="preserve">rs Programı” 40 saat sürelidir, </w:t>
      </w:r>
      <w:proofErr w:type="spellStart"/>
      <w:r w:rsidR="00142C7F">
        <w:t>yüzyüze</w:t>
      </w:r>
      <w:proofErr w:type="spellEnd"/>
      <w:r w:rsidR="00142C7F">
        <w:t xml:space="preserve"> veya uzaktan eğitim yolu ile yapılabilmektedir.</w:t>
      </w:r>
    </w:p>
    <w:p w:rsidR="00394650" w:rsidRDefault="003F4170" w:rsidP="000E38A7">
      <w:pPr>
        <w:pStyle w:val="NormalWeb"/>
        <w:shd w:val="clear" w:color="auto" w:fill="FFFFFF"/>
        <w:spacing w:before="0" w:beforeAutospacing="0" w:after="150" w:afterAutospacing="0" w:line="330" w:lineRule="atLeast"/>
      </w:pPr>
      <w:r>
        <w:t>Y</w:t>
      </w:r>
      <w:r w:rsidR="00394650">
        <w:t xml:space="preserve">apılan son düzenleme </w:t>
      </w:r>
      <w:proofErr w:type="gramStart"/>
      <w:r w:rsidR="00394650">
        <w:t>ile</w:t>
      </w:r>
      <w:r>
        <w:t>,</w:t>
      </w:r>
      <w:proofErr w:type="gramEnd"/>
      <w:r w:rsidR="00394650">
        <w:t xml:space="preserve"> Belge basımı yapılmamaktadır. E-devlet üzerinden kişiler şifreleri ile </w:t>
      </w:r>
      <w:proofErr w:type="spellStart"/>
      <w:r>
        <w:t>barkodlu</w:t>
      </w:r>
      <w:proofErr w:type="spellEnd"/>
      <w:r>
        <w:t xml:space="preserve"> belge dökümü yapacaklar</w:t>
      </w:r>
      <w:r w:rsidR="00394650">
        <w:t>dır.</w:t>
      </w:r>
    </w:p>
    <w:p w:rsidR="00394650" w:rsidRDefault="00394650" w:rsidP="000E38A7">
      <w:pPr>
        <w:pStyle w:val="NormalWeb"/>
        <w:shd w:val="clear" w:color="auto" w:fill="FFFFFF"/>
        <w:spacing w:before="0" w:beforeAutospacing="0" w:after="150" w:afterAutospacing="0" w:line="330" w:lineRule="atLeast"/>
      </w:pPr>
    </w:p>
    <w:p w:rsidR="00CB3B39" w:rsidRDefault="00CB3B39" w:rsidP="00CB3B39">
      <w:pPr>
        <w:pStyle w:val="NormalWeb"/>
        <w:shd w:val="clear" w:color="auto" w:fill="FFFFFF"/>
        <w:spacing w:before="0" w:beforeAutospacing="0" w:after="150" w:afterAutospacing="0" w:line="330" w:lineRule="atLeast"/>
      </w:pPr>
      <w:r>
        <w:t xml:space="preserve">DENKLİK İŞLEMLERİ </w:t>
      </w:r>
    </w:p>
    <w:p w:rsidR="00CB3B39" w:rsidRDefault="00CB3B39" w:rsidP="00CB3B39">
      <w:pPr>
        <w:pStyle w:val="NormalWeb"/>
        <w:shd w:val="clear" w:color="auto" w:fill="FFFFFF"/>
        <w:spacing w:before="0" w:beforeAutospacing="0" w:after="150" w:afterAutospacing="0" w:line="330" w:lineRule="atLeast"/>
      </w:pPr>
      <w:proofErr w:type="gramStart"/>
      <w:r>
        <w:t>Merkezimiz; 3308 sayılı Meslekî Eğitim Kanunun 35. maddesi ile verilen denklik yetkisi çerçevesinde ve Bakanlıkça veya Bakanlık ile diğer kurum ve kuruluşların iş birliği sonucunda verilmiş veya dış ülkelerden alınmış diploma, kurs bitirme belgesi, yetki belgesi, hizmet belgesi, sertifika ve benzeri belgeleri çıraklık eğitimi sistemi içerisinde veya sisteme girişte değerlendirmekle sorumlu merkez olarak faaliyet yürütmektedir.</w:t>
      </w:r>
      <w:proofErr w:type="gramEnd"/>
    </w:p>
    <w:p w:rsidR="00CB3B39" w:rsidRDefault="00CB3B39" w:rsidP="000E38A7">
      <w:pPr>
        <w:pStyle w:val="NormalWeb"/>
        <w:shd w:val="clear" w:color="auto" w:fill="FFFFFF"/>
        <w:spacing w:before="0" w:beforeAutospacing="0" w:after="150" w:afterAutospacing="0" w:line="330" w:lineRule="atLeast"/>
      </w:pPr>
    </w:p>
    <w:p w:rsidR="000E38A7" w:rsidRDefault="000E38A7" w:rsidP="000E38A7">
      <w:pPr>
        <w:pStyle w:val="NormalWeb"/>
        <w:shd w:val="clear" w:color="auto" w:fill="FFFFFF"/>
        <w:spacing w:before="0" w:beforeAutospacing="0" w:after="150" w:afterAutospacing="0" w:line="330" w:lineRule="atLeast"/>
      </w:pPr>
      <w:r>
        <w:t xml:space="preserve">MESLEK KURSLARI </w:t>
      </w:r>
    </w:p>
    <w:p w:rsidR="000E38A7" w:rsidRDefault="000E38A7" w:rsidP="000E38A7">
      <w:pPr>
        <w:pStyle w:val="NormalWeb"/>
        <w:shd w:val="clear" w:color="auto" w:fill="FFFFFF"/>
        <w:spacing w:before="0" w:beforeAutospacing="0" w:after="150" w:afterAutospacing="0" w:line="330" w:lineRule="atLeast"/>
      </w:pPr>
      <w:r>
        <w:t xml:space="preserve">Meslek kursları ile hedeflediğimiz üç temel kitle bulunmaktadır. </w:t>
      </w:r>
    </w:p>
    <w:p w:rsidR="000E38A7" w:rsidRDefault="000E38A7" w:rsidP="000E38A7">
      <w:pPr>
        <w:pStyle w:val="NormalWeb"/>
        <w:shd w:val="clear" w:color="auto" w:fill="FFFFFF"/>
        <w:spacing w:before="0" w:beforeAutospacing="0" w:after="150" w:afterAutospacing="0" w:line="330" w:lineRule="atLeast"/>
      </w:pPr>
      <w:r>
        <w:t xml:space="preserve">Bunlar; </w:t>
      </w:r>
    </w:p>
    <w:p w:rsidR="000E38A7" w:rsidRDefault="000E38A7" w:rsidP="000E38A7">
      <w:pPr>
        <w:pStyle w:val="NormalWeb"/>
        <w:shd w:val="clear" w:color="auto" w:fill="FFFFFF"/>
        <w:spacing w:before="0" w:beforeAutospacing="0" w:after="150" w:afterAutospacing="0" w:line="330" w:lineRule="atLeast"/>
      </w:pPr>
      <w:r>
        <w:sym w:font="Symbol" w:char="F0B7"/>
      </w:r>
      <w:r>
        <w:t xml:space="preserve"> Örgün eğitim sisteminden ayrılmış ve herhangi bir meslek alanı ile ilgili bilgi ve beceriye sahip olmayanlar, </w:t>
      </w:r>
    </w:p>
    <w:p w:rsidR="000E38A7" w:rsidRDefault="000E38A7" w:rsidP="000E38A7">
      <w:pPr>
        <w:pStyle w:val="NormalWeb"/>
        <w:shd w:val="clear" w:color="auto" w:fill="FFFFFF"/>
        <w:spacing w:before="0" w:beforeAutospacing="0" w:after="150" w:afterAutospacing="0" w:line="330" w:lineRule="atLeast"/>
      </w:pPr>
      <w:r>
        <w:sym w:font="Symbol" w:char="F0B7"/>
      </w:r>
      <w:r>
        <w:t xml:space="preserve"> İstihdam altında olup mesleği ile ilgili bilgi ve becerilerini geliştirmek isteyenler, </w:t>
      </w:r>
    </w:p>
    <w:p w:rsidR="000E38A7" w:rsidRDefault="000E38A7" w:rsidP="000E38A7">
      <w:pPr>
        <w:pStyle w:val="NormalWeb"/>
        <w:shd w:val="clear" w:color="auto" w:fill="FFFFFF"/>
        <w:spacing w:before="0" w:beforeAutospacing="0" w:after="150" w:afterAutospacing="0" w:line="330" w:lineRule="atLeast"/>
      </w:pPr>
      <w:r>
        <w:sym w:font="Symbol" w:char="F0B7"/>
      </w:r>
      <w:r>
        <w:t xml:space="preserve"> Meslek değiştirmek isteyenler, Merkezimizde bu vatandaşlarımıza ilgi alanları, yetenekleri ve sektörün ihtiyaçları doğrultusunda beceri kazandırılması veya mevcut becerilerinin geliştirilmesi amacıyla meslek kursları düzenlenmektedir.</w:t>
      </w:r>
    </w:p>
    <w:p w:rsidR="000E38A7" w:rsidRDefault="000E38A7" w:rsidP="000E38A7">
      <w:pPr>
        <w:pStyle w:val="NormalWeb"/>
        <w:shd w:val="clear" w:color="auto" w:fill="FFFFFF"/>
        <w:spacing w:before="0" w:beforeAutospacing="0" w:after="150" w:afterAutospacing="0" w:line="330" w:lineRule="atLeast"/>
      </w:pPr>
      <w:r>
        <w:t xml:space="preserve"> Ayrıca, merkezimiz tarafından örgün veya yaygın meslekî ve teknik eğitim programına devam etmiş veya tamamlamış olanların kazandıkları bilgi ve becerilerini uygulama içerisinde geliştirmek, iş verimini artırmak, yeni teknolojilere uyumlarını ve mesleklerinde gelişmelerini sağlamak amacıyla karşılıklı imzalanan protokollerle de isteğe uygun ve kurumsal düzeyde meslekî kurslar düzenlenmektedir.</w:t>
      </w:r>
    </w:p>
    <w:p w:rsidR="000E38A7" w:rsidRDefault="000E38A7" w:rsidP="000E38A7">
      <w:pPr>
        <w:pStyle w:val="NormalWeb"/>
        <w:shd w:val="clear" w:color="auto" w:fill="FFFFFF"/>
        <w:spacing w:before="0" w:beforeAutospacing="0" w:after="150" w:afterAutospacing="0" w:line="330" w:lineRule="atLeast"/>
      </w:pPr>
    </w:p>
    <w:p w:rsidR="00777DBE" w:rsidRDefault="00777DBE"/>
    <w:sectPr w:rsidR="00777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A7"/>
    <w:rsid w:val="00047B21"/>
    <w:rsid w:val="00063356"/>
    <w:rsid w:val="000E38A7"/>
    <w:rsid w:val="0013472C"/>
    <w:rsid w:val="00142C7F"/>
    <w:rsid w:val="001F7A5E"/>
    <w:rsid w:val="00394650"/>
    <w:rsid w:val="003E3600"/>
    <w:rsid w:val="003F4170"/>
    <w:rsid w:val="00470E17"/>
    <w:rsid w:val="00536E35"/>
    <w:rsid w:val="00777DBE"/>
    <w:rsid w:val="00B61854"/>
    <w:rsid w:val="00CB3B39"/>
    <w:rsid w:val="00EE332C"/>
    <w:rsid w:val="00FB3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2601"/>
  <w15:docId w15:val="{1126CA0A-4058-47CC-B835-8106DE5B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38A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702</Words>
  <Characters>4003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experr</dc:creator>
  <cp:lastModifiedBy>ASUS</cp:lastModifiedBy>
  <cp:revision>5</cp:revision>
  <dcterms:created xsi:type="dcterms:W3CDTF">2025-06-10T10:14:00Z</dcterms:created>
  <dcterms:modified xsi:type="dcterms:W3CDTF">2025-06-10T11:58:00Z</dcterms:modified>
</cp:coreProperties>
</file>